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F0" w:rsidRPr="006A11F0" w:rsidRDefault="00935109" w:rsidP="002C261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11F0">
        <w:rPr>
          <w:rFonts w:ascii="Times New Roman" w:eastAsia="Times New Roman" w:hAnsi="Times New Roman"/>
          <w:b/>
          <w:sz w:val="28"/>
          <w:szCs w:val="28"/>
          <w:lang w:eastAsia="uk-UA"/>
        </w:rPr>
        <w:t>КАДРОВИЙ СКЛАД</w:t>
      </w:r>
      <w:bookmarkStart w:id="0" w:name="_GoBack"/>
      <w:bookmarkEnd w:id="0"/>
      <w:r w:rsidRPr="006A11F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6A11F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СВАЛЯВСЬКОГО ПРОФЕСІЙНОГО БУДІВЕЛЬНОГО ЛІЦЕЮ</w:t>
      </w:r>
      <w:r w:rsidRPr="006A11F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6A11F0" w:rsidRPr="006A11F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СТАНОМ НА 1 ВЕРЕСНЯ 2021 р.</w:t>
      </w:r>
    </w:p>
    <w:p w:rsidR="00935109" w:rsidRPr="00935109" w:rsidRDefault="00935109" w:rsidP="0093510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5109">
        <w:rPr>
          <w:rFonts w:ascii="Times New Roman" w:hAnsi="Times New Roman"/>
          <w:sz w:val="28"/>
          <w:szCs w:val="28"/>
          <w:lang w:val="uk-UA"/>
        </w:rPr>
        <w:t>Освітній процес у Свалявському професійному будівельному ліцеї  забезпечують 41 педагогічний працівник із відповідною фаховою освітою: 18 майстрів виробничого навчання та 23 викладачі (</w:t>
      </w:r>
      <w:proofErr w:type="spellStart"/>
      <w:r w:rsidRPr="00935109">
        <w:rPr>
          <w:rFonts w:ascii="Times New Roman" w:hAnsi="Times New Roman"/>
          <w:i/>
          <w:sz w:val="28"/>
          <w:szCs w:val="28"/>
          <w:lang w:val="uk-UA"/>
        </w:rPr>
        <w:t>в.т.ч</w:t>
      </w:r>
      <w:proofErr w:type="spellEnd"/>
      <w:r w:rsidRPr="00935109">
        <w:rPr>
          <w:rFonts w:ascii="Times New Roman" w:hAnsi="Times New Roman"/>
          <w:i/>
          <w:sz w:val="28"/>
          <w:szCs w:val="28"/>
          <w:lang w:val="uk-UA"/>
        </w:rPr>
        <w:t>. суміщення посад</w:t>
      </w:r>
      <w:r w:rsidRPr="00935109">
        <w:rPr>
          <w:rFonts w:ascii="Times New Roman" w:hAnsi="Times New Roman"/>
          <w:sz w:val="28"/>
          <w:szCs w:val="28"/>
          <w:lang w:val="uk-UA"/>
        </w:rPr>
        <w:t xml:space="preserve">).  </w:t>
      </w:r>
    </w:p>
    <w:p w:rsidR="00935109" w:rsidRPr="00935109" w:rsidRDefault="00935109" w:rsidP="00935109">
      <w:pPr>
        <w:ind w:firstLine="851"/>
        <w:jc w:val="both"/>
        <w:rPr>
          <w:sz w:val="28"/>
          <w:szCs w:val="28"/>
        </w:rPr>
      </w:pPr>
      <w:r w:rsidRPr="00935109">
        <w:rPr>
          <w:sz w:val="28"/>
          <w:szCs w:val="28"/>
        </w:rPr>
        <w:t xml:space="preserve">Якісний склад педагогічних працівників характеризується такими показниками:  </w:t>
      </w:r>
    </w:p>
    <w:p w:rsidR="00935109" w:rsidRPr="00935109" w:rsidRDefault="00935109" w:rsidP="00935109">
      <w:pPr>
        <w:ind w:firstLine="851"/>
        <w:jc w:val="both"/>
        <w:rPr>
          <w:b/>
          <w:i/>
          <w:sz w:val="28"/>
          <w:szCs w:val="28"/>
        </w:rPr>
      </w:pPr>
      <w:r w:rsidRPr="00935109">
        <w:rPr>
          <w:b/>
          <w:i/>
          <w:sz w:val="28"/>
          <w:szCs w:val="28"/>
        </w:rPr>
        <w:t>Кваліфікаційні категорії:</w:t>
      </w:r>
    </w:p>
    <w:p w:rsidR="00935109" w:rsidRPr="007C6F93" w:rsidRDefault="00935109" w:rsidP="00935109">
      <w:pPr>
        <w:ind w:firstLine="851"/>
        <w:jc w:val="both"/>
        <w:rPr>
          <w:sz w:val="28"/>
          <w:szCs w:val="28"/>
        </w:rPr>
      </w:pPr>
      <w:r w:rsidRPr="007C6F93">
        <w:rPr>
          <w:sz w:val="28"/>
          <w:szCs w:val="28"/>
        </w:rPr>
        <w:t>Спеціаліст - 3</w:t>
      </w:r>
    </w:p>
    <w:p w:rsidR="00935109" w:rsidRPr="007C6F93" w:rsidRDefault="00935109" w:rsidP="009351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Спеціаліст другої категорії -</w:t>
      </w:r>
      <w:r w:rsidRPr="007C6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чол</w:t>
      </w:r>
      <w:proofErr w:type="spellEnd"/>
      <w:r>
        <w:rPr>
          <w:sz w:val="28"/>
          <w:szCs w:val="28"/>
        </w:rPr>
        <w:t>.</w:t>
      </w:r>
    </w:p>
    <w:p w:rsidR="00935109" w:rsidRPr="007C6F93" w:rsidRDefault="00935109" w:rsidP="00935109">
      <w:pPr>
        <w:ind w:firstLine="851"/>
        <w:jc w:val="both"/>
        <w:rPr>
          <w:sz w:val="28"/>
          <w:szCs w:val="28"/>
        </w:rPr>
      </w:pPr>
      <w:r w:rsidRPr="007C6F93">
        <w:rPr>
          <w:sz w:val="28"/>
          <w:szCs w:val="28"/>
        </w:rPr>
        <w:t xml:space="preserve">Спеціаліст першої категорії - 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чол</w:t>
      </w:r>
      <w:proofErr w:type="spellEnd"/>
      <w:r>
        <w:rPr>
          <w:sz w:val="28"/>
          <w:szCs w:val="28"/>
        </w:rPr>
        <w:t>.</w:t>
      </w:r>
    </w:p>
    <w:p w:rsidR="00935109" w:rsidRDefault="00935109" w:rsidP="00935109">
      <w:pPr>
        <w:ind w:firstLine="851"/>
        <w:jc w:val="both"/>
        <w:rPr>
          <w:sz w:val="28"/>
          <w:szCs w:val="28"/>
        </w:rPr>
      </w:pPr>
      <w:r w:rsidRPr="007C6F93">
        <w:rPr>
          <w:sz w:val="28"/>
          <w:szCs w:val="28"/>
        </w:rPr>
        <w:t>Спеціаліст вищої категорії - 1</w:t>
      </w: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чол</w:t>
      </w:r>
      <w:proofErr w:type="spellEnd"/>
      <w:r>
        <w:rPr>
          <w:sz w:val="28"/>
          <w:szCs w:val="28"/>
        </w:rPr>
        <w:t>.</w:t>
      </w:r>
    </w:p>
    <w:p w:rsidR="00935109" w:rsidRDefault="00935109" w:rsidP="00935109">
      <w:pPr>
        <w:ind w:firstLine="851"/>
        <w:jc w:val="both"/>
        <w:rPr>
          <w:b/>
          <w:i/>
          <w:sz w:val="28"/>
          <w:szCs w:val="28"/>
        </w:rPr>
      </w:pPr>
      <w:r w:rsidRPr="00935109">
        <w:rPr>
          <w:sz w:val="28"/>
          <w:szCs w:val="28"/>
        </w:rPr>
        <w:t>(</w:t>
      </w:r>
      <w:proofErr w:type="spellStart"/>
      <w:r w:rsidRPr="00935109">
        <w:rPr>
          <w:i/>
          <w:sz w:val="28"/>
          <w:szCs w:val="28"/>
        </w:rPr>
        <w:t>в.т.ч</w:t>
      </w:r>
      <w:proofErr w:type="spellEnd"/>
      <w:r w:rsidRPr="00935109">
        <w:rPr>
          <w:i/>
          <w:sz w:val="28"/>
          <w:szCs w:val="28"/>
        </w:rPr>
        <w:t>. суміщення посад</w:t>
      </w:r>
      <w:r w:rsidRPr="00935109">
        <w:rPr>
          <w:sz w:val="28"/>
          <w:szCs w:val="28"/>
        </w:rPr>
        <w:t xml:space="preserve">).  </w:t>
      </w:r>
    </w:p>
    <w:p w:rsidR="00935109" w:rsidRPr="00E62DDA" w:rsidRDefault="00935109" w:rsidP="00935109">
      <w:pPr>
        <w:ind w:firstLine="851"/>
        <w:jc w:val="both"/>
        <w:rPr>
          <w:b/>
          <w:i/>
          <w:sz w:val="28"/>
          <w:szCs w:val="28"/>
        </w:rPr>
      </w:pPr>
      <w:r w:rsidRPr="00E62DDA">
        <w:rPr>
          <w:b/>
          <w:i/>
          <w:sz w:val="28"/>
          <w:szCs w:val="28"/>
        </w:rPr>
        <w:t xml:space="preserve">Педагогічні звання: </w:t>
      </w:r>
    </w:p>
    <w:p w:rsidR="00935109" w:rsidRPr="007C6F93" w:rsidRDefault="00935109" w:rsidP="00935109">
      <w:pPr>
        <w:ind w:firstLine="851"/>
        <w:jc w:val="both"/>
        <w:rPr>
          <w:sz w:val="28"/>
          <w:szCs w:val="28"/>
        </w:rPr>
      </w:pPr>
      <w:r w:rsidRPr="007C6F93">
        <w:rPr>
          <w:sz w:val="28"/>
          <w:szCs w:val="28"/>
        </w:rPr>
        <w:t xml:space="preserve">Старший викладач - 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чол</w:t>
      </w:r>
      <w:proofErr w:type="spellEnd"/>
      <w:r>
        <w:rPr>
          <w:sz w:val="28"/>
          <w:szCs w:val="28"/>
        </w:rPr>
        <w:t>.</w:t>
      </w:r>
    </w:p>
    <w:p w:rsidR="00935109" w:rsidRPr="007C6F93" w:rsidRDefault="00935109" w:rsidP="00935109">
      <w:pPr>
        <w:ind w:firstLine="851"/>
        <w:jc w:val="both"/>
        <w:rPr>
          <w:sz w:val="28"/>
          <w:szCs w:val="28"/>
        </w:rPr>
      </w:pPr>
      <w:r w:rsidRPr="007C6F93">
        <w:rPr>
          <w:sz w:val="28"/>
          <w:szCs w:val="28"/>
        </w:rPr>
        <w:t xml:space="preserve">Викладач-методист - 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чол</w:t>
      </w:r>
      <w:proofErr w:type="spellEnd"/>
      <w:r>
        <w:rPr>
          <w:sz w:val="28"/>
          <w:szCs w:val="28"/>
        </w:rPr>
        <w:t>.</w:t>
      </w:r>
    </w:p>
    <w:p w:rsidR="00935109" w:rsidRDefault="00935109" w:rsidP="00935109">
      <w:pPr>
        <w:jc w:val="center"/>
        <w:rPr>
          <w:sz w:val="24"/>
          <w:szCs w:val="24"/>
        </w:rPr>
      </w:pPr>
      <w:r w:rsidRPr="006D03E3">
        <w:rPr>
          <w:noProof/>
          <w:sz w:val="24"/>
          <w:szCs w:val="24"/>
          <w:lang w:val="ru-RU"/>
        </w:rPr>
        <w:drawing>
          <wp:inline distT="0" distB="0" distL="0" distR="0">
            <wp:extent cx="4343400" cy="22860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35109" w:rsidRPr="00E62DDA" w:rsidRDefault="00935109" w:rsidP="00935109">
      <w:pPr>
        <w:ind w:firstLine="851"/>
        <w:jc w:val="both"/>
        <w:rPr>
          <w:b/>
          <w:i/>
          <w:sz w:val="28"/>
          <w:szCs w:val="28"/>
        </w:rPr>
      </w:pPr>
      <w:r w:rsidRPr="00E62DDA">
        <w:rPr>
          <w:b/>
          <w:i/>
          <w:sz w:val="28"/>
          <w:szCs w:val="28"/>
        </w:rPr>
        <w:t>Тарифні розряди майстрів виробничого навчання:</w:t>
      </w:r>
    </w:p>
    <w:p w:rsidR="00935109" w:rsidRPr="007C6F93" w:rsidRDefault="00935109" w:rsidP="009351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 тарифний розряд -</w:t>
      </w:r>
      <w:r w:rsidRPr="007C6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чол</w:t>
      </w:r>
      <w:proofErr w:type="spellEnd"/>
      <w:r>
        <w:rPr>
          <w:sz w:val="28"/>
          <w:szCs w:val="28"/>
        </w:rPr>
        <w:t>.</w:t>
      </w:r>
    </w:p>
    <w:p w:rsidR="00935109" w:rsidRPr="007C6F93" w:rsidRDefault="00935109" w:rsidP="00935109">
      <w:pPr>
        <w:ind w:firstLine="851"/>
        <w:jc w:val="both"/>
        <w:rPr>
          <w:sz w:val="28"/>
          <w:szCs w:val="28"/>
        </w:rPr>
      </w:pPr>
      <w:r w:rsidRPr="007C6F93">
        <w:rPr>
          <w:sz w:val="28"/>
          <w:szCs w:val="28"/>
        </w:rPr>
        <w:t>12 тарифний розр</w:t>
      </w:r>
      <w:r>
        <w:rPr>
          <w:sz w:val="28"/>
          <w:szCs w:val="28"/>
        </w:rPr>
        <w:t xml:space="preserve">яд - 2 </w:t>
      </w:r>
      <w:proofErr w:type="spellStart"/>
      <w:r>
        <w:rPr>
          <w:sz w:val="28"/>
          <w:szCs w:val="28"/>
        </w:rPr>
        <w:t>чол</w:t>
      </w:r>
      <w:proofErr w:type="spellEnd"/>
      <w:r>
        <w:rPr>
          <w:sz w:val="28"/>
          <w:szCs w:val="28"/>
        </w:rPr>
        <w:t>.</w:t>
      </w:r>
    </w:p>
    <w:p w:rsidR="00935109" w:rsidRPr="007C6F93" w:rsidRDefault="00935109" w:rsidP="009351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 тарифний розряд  -</w:t>
      </w:r>
      <w:r w:rsidRPr="007C6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чол</w:t>
      </w:r>
      <w:proofErr w:type="spellEnd"/>
      <w:r>
        <w:rPr>
          <w:sz w:val="28"/>
          <w:szCs w:val="28"/>
        </w:rPr>
        <w:t>.</w:t>
      </w:r>
    </w:p>
    <w:p w:rsidR="00935109" w:rsidRPr="007C6F93" w:rsidRDefault="00935109" w:rsidP="009351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тарифний розряд  - 7 </w:t>
      </w:r>
      <w:proofErr w:type="spellStart"/>
      <w:r>
        <w:rPr>
          <w:sz w:val="28"/>
          <w:szCs w:val="28"/>
        </w:rPr>
        <w:t>чол</w:t>
      </w:r>
      <w:proofErr w:type="spellEnd"/>
      <w:r>
        <w:rPr>
          <w:sz w:val="28"/>
          <w:szCs w:val="28"/>
        </w:rPr>
        <w:t>.</w:t>
      </w:r>
    </w:p>
    <w:p w:rsidR="00935109" w:rsidRPr="00E62DDA" w:rsidRDefault="00935109" w:rsidP="00935109">
      <w:pPr>
        <w:ind w:firstLine="851"/>
        <w:jc w:val="both"/>
        <w:rPr>
          <w:b/>
          <w:i/>
          <w:sz w:val="28"/>
          <w:szCs w:val="28"/>
        </w:rPr>
      </w:pPr>
      <w:r w:rsidRPr="00E62DDA">
        <w:rPr>
          <w:b/>
          <w:i/>
          <w:sz w:val="28"/>
          <w:szCs w:val="28"/>
        </w:rPr>
        <w:t xml:space="preserve">Педагогічні звання: </w:t>
      </w:r>
    </w:p>
    <w:p w:rsidR="00935109" w:rsidRDefault="00935109" w:rsidP="00935109">
      <w:pPr>
        <w:ind w:firstLine="851"/>
        <w:jc w:val="both"/>
        <w:rPr>
          <w:sz w:val="28"/>
          <w:szCs w:val="28"/>
        </w:rPr>
      </w:pPr>
      <w:r w:rsidRPr="007C6F93">
        <w:rPr>
          <w:sz w:val="28"/>
          <w:szCs w:val="28"/>
        </w:rPr>
        <w:t>Майстер виробни</w:t>
      </w:r>
      <w:r>
        <w:rPr>
          <w:sz w:val="28"/>
          <w:szCs w:val="28"/>
        </w:rPr>
        <w:t>чого навчання другої категорії -</w:t>
      </w:r>
      <w:r w:rsidRPr="007C6F9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чол</w:t>
      </w:r>
      <w:proofErr w:type="spellEnd"/>
      <w:r w:rsidRPr="007C6F93">
        <w:rPr>
          <w:sz w:val="28"/>
          <w:szCs w:val="28"/>
        </w:rPr>
        <w:t>.</w:t>
      </w:r>
    </w:p>
    <w:p w:rsidR="00F6462D" w:rsidRDefault="00935109" w:rsidP="00935109">
      <w:pPr>
        <w:ind w:firstLine="567"/>
        <w:jc w:val="center"/>
      </w:pPr>
      <w:r w:rsidRPr="006D03E3">
        <w:rPr>
          <w:noProof/>
          <w:sz w:val="24"/>
          <w:szCs w:val="24"/>
          <w:lang w:val="ru-RU"/>
        </w:rPr>
        <w:drawing>
          <wp:inline distT="0" distB="0" distL="0" distR="0">
            <wp:extent cx="4410075" cy="2390775"/>
            <wp:effectExtent l="0" t="0" r="9525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6462D" w:rsidSect="009351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09"/>
    <w:rsid w:val="000C3675"/>
    <w:rsid w:val="002C2611"/>
    <w:rsid w:val="006A11F0"/>
    <w:rsid w:val="00935109"/>
    <w:rsid w:val="00F6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4915E-83E1-436A-9D4E-75C3A0FB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351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9351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C00000"/>
                </a:solidFill>
              </a:defRPr>
            </a:pPr>
            <a:r>
              <a:rPr lang="ru-RU" sz="1400" dirty="0" err="1" smtClean="0">
                <a:solidFill>
                  <a:schemeClr val="tx1"/>
                </a:solidFill>
              </a:rPr>
              <a:t>Кваліфікаційні</a:t>
            </a:r>
            <a:r>
              <a:rPr lang="ru-RU" sz="1400" dirty="0" smtClean="0">
                <a:solidFill>
                  <a:schemeClr val="tx1"/>
                </a:solidFill>
              </a:rPr>
              <a:t> </a:t>
            </a:r>
            <a:r>
              <a:rPr lang="ru-RU" sz="1400" dirty="0" err="1" smtClean="0">
                <a:solidFill>
                  <a:schemeClr val="tx1"/>
                </a:solidFill>
              </a:rPr>
              <a:t>категорії</a:t>
            </a:r>
            <a:endParaRPr lang="ru-RU" sz="1400" dirty="0">
              <a:solidFill>
                <a:schemeClr val="tx1"/>
              </a:solidFill>
            </a:endParaRP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637040815242222E-2"/>
          <c:y val="0.18097920452251162"/>
          <c:w val="0.63268236399659294"/>
          <c:h val="0.74068191769541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якісний склад майстрів виробничого навчання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  <c:explosion val="37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Спеціаліст вищої категорії</c:v>
                </c:pt>
                <c:pt idx="1">
                  <c:v>Спеціаліст першої категорії</c:v>
                </c:pt>
                <c:pt idx="2">
                  <c:v>Спеціаліст другої категорії</c:v>
                </c:pt>
                <c:pt idx="3">
                  <c:v>Спеціаліст</c:v>
                </c:pt>
                <c:pt idx="4">
                  <c:v>Старший викладач</c:v>
                </c:pt>
                <c:pt idx="5">
                  <c:v>Викладач-методист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</c:v>
                </c:pt>
                <c:pt idx="1">
                  <c:v>4</c:v>
                </c:pt>
                <c:pt idx="2">
                  <c:v>6</c:v>
                </c:pt>
                <c:pt idx="3">
                  <c:v>3</c:v>
                </c:pt>
                <c:pt idx="4">
                  <c:v>8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06357779657708"/>
          <c:y val="0.18577847769028868"/>
          <c:w val="0.29025747814581027"/>
          <c:h val="0.80792188976377954"/>
        </c:manualLayout>
      </c:layout>
      <c:overlay val="0"/>
      <c:txPr>
        <a:bodyPr/>
        <a:lstStyle/>
        <a:p>
          <a:pPr>
            <a:defRPr sz="900" b="1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190" baseline="0">
          <a:latin typeface="Cambria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C00000"/>
                </a:solidFill>
              </a:defRPr>
            </a:pPr>
            <a:r>
              <a:rPr lang="ru-RU" sz="1400" dirty="0" err="1" smtClean="0">
                <a:solidFill>
                  <a:schemeClr val="tx1"/>
                </a:solidFill>
              </a:rPr>
              <a:t>Тарифні</a:t>
            </a:r>
            <a:r>
              <a:rPr lang="ru-RU" sz="1400" dirty="0" smtClean="0">
                <a:solidFill>
                  <a:schemeClr val="tx1"/>
                </a:solidFill>
              </a:rPr>
              <a:t> </a:t>
            </a:r>
            <a:r>
              <a:rPr lang="ru-RU" sz="1400" dirty="0" err="1" smtClean="0">
                <a:solidFill>
                  <a:schemeClr val="tx1"/>
                </a:solidFill>
              </a:rPr>
              <a:t>розряди</a:t>
            </a:r>
            <a:r>
              <a:rPr lang="ru-RU" sz="1400" dirty="0" smtClean="0">
                <a:solidFill>
                  <a:schemeClr val="tx1"/>
                </a:solidFill>
              </a:rPr>
              <a:t> </a:t>
            </a:r>
            <a:r>
              <a:rPr lang="ru-RU" sz="1400" dirty="0" err="1" smtClean="0">
                <a:solidFill>
                  <a:schemeClr val="tx1"/>
                </a:solidFill>
              </a:rPr>
              <a:t>майстрів</a:t>
            </a:r>
            <a:r>
              <a:rPr lang="ru-RU" sz="1400" dirty="0" smtClean="0">
                <a:solidFill>
                  <a:schemeClr val="tx1"/>
                </a:solidFill>
              </a:rPr>
              <a:t> в/н</a:t>
            </a:r>
            <a:endParaRPr lang="ru-RU" sz="1400" dirty="0">
              <a:solidFill>
                <a:schemeClr val="tx1"/>
              </a:solidFill>
            </a:endParaRP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734214716883323E-2"/>
          <c:y val="0.18610758935281704"/>
          <c:w val="0.63268236399659294"/>
          <c:h val="0.74068191769541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якісний склад майстрів виробничого навчання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  <c:explosion val="36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14 тарифний розряд</c:v>
                </c:pt>
                <c:pt idx="1">
                  <c:v>13 тарифний розряд</c:v>
                </c:pt>
                <c:pt idx="2">
                  <c:v>12 тарифний розряд</c:v>
                </c:pt>
                <c:pt idx="3">
                  <c:v>11 тарифний розряд</c:v>
                </c:pt>
                <c:pt idx="4">
                  <c:v>Майстер виробничого навчання ІІ категорії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063581338047031"/>
          <c:y val="0.12723277620037274"/>
          <c:w val="0.29532722695377356"/>
          <c:h val="0.86034130492052807"/>
        </c:manualLayout>
      </c:layout>
      <c:overlay val="0"/>
      <c:txPr>
        <a:bodyPr/>
        <a:lstStyle/>
        <a:p>
          <a:pPr>
            <a:defRPr sz="900" b="1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190" baseline="0">
          <a:latin typeface="Cambria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2</cp:revision>
  <dcterms:created xsi:type="dcterms:W3CDTF">2021-09-24T09:53:00Z</dcterms:created>
  <dcterms:modified xsi:type="dcterms:W3CDTF">2021-09-24T10:06:00Z</dcterms:modified>
</cp:coreProperties>
</file>